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PSA-Anlagen Wasserwerk Großenkneten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PSA-Anlagen Wasserwerk Großenkneten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